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9D2DA" w14:textId="77777777" w:rsidR="00340327" w:rsidRPr="003C7338" w:rsidRDefault="00340327" w:rsidP="00340327">
      <w:pPr>
        <w:pBdr>
          <w:bottom w:val="single" w:sz="12" w:space="1" w:color="auto"/>
        </w:pBdr>
        <w:jc w:val="center"/>
        <w:rPr>
          <w:sz w:val="52"/>
          <w:szCs w:val="52"/>
          <w:lang w:eastAsia="ja-JP"/>
        </w:rPr>
      </w:pPr>
      <w:r w:rsidRPr="003C7338">
        <w:rPr>
          <w:sz w:val="52"/>
          <w:szCs w:val="52"/>
          <w:lang w:eastAsia="ja-JP"/>
        </w:rPr>
        <w:t>RAISBECK AVIATION HIGH SCHOOL</w:t>
      </w:r>
    </w:p>
    <w:p w14:paraId="78FAA153" w14:textId="77777777" w:rsidR="00340327" w:rsidRDefault="00340327" w:rsidP="00340327">
      <w:pPr>
        <w:pBdr>
          <w:bottom w:val="single" w:sz="12" w:space="1" w:color="auto"/>
        </w:pBdr>
        <w:jc w:val="center"/>
        <w:rPr>
          <w:i/>
          <w:sz w:val="36"/>
          <w:szCs w:val="36"/>
          <w:lang w:eastAsia="ja-JP"/>
        </w:rPr>
      </w:pPr>
    </w:p>
    <w:p w14:paraId="420BECD5" w14:textId="33C3CC5D" w:rsidR="00340327" w:rsidRDefault="00340327" w:rsidP="00340327">
      <w:pPr>
        <w:pBdr>
          <w:bottom w:val="single" w:sz="12" w:space="1" w:color="auto"/>
        </w:pBdr>
        <w:jc w:val="center"/>
        <w:rPr>
          <w:sz w:val="36"/>
          <w:szCs w:val="36"/>
          <w:lang w:eastAsia="ja-JP"/>
        </w:rPr>
      </w:pPr>
      <w:r>
        <w:rPr>
          <w:sz w:val="36"/>
          <w:szCs w:val="36"/>
        </w:rPr>
        <w:t xml:space="preserve">Class Syllabus for </w:t>
      </w:r>
      <w:r>
        <w:rPr>
          <w:sz w:val="36"/>
          <w:szCs w:val="36"/>
          <w:lang w:eastAsia="ja-JP"/>
        </w:rPr>
        <w:t xml:space="preserve">Math Analysis </w:t>
      </w:r>
      <w:r w:rsidR="006D47C6">
        <w:rPr>
          <w:sz w:val="36"/>
          <w:szCs w:val="36"/>
          <w:lang w:eastAsia="ja-JP"/>
        </w:rPr>
        <w:t xml:space="preserve">– Quarters 1 &amp; 3 </w:t>
      </w:r>
      <w:r>
        <w:rPr>
          <w:sz w:val="36"/>
          <w:szCs w:val="36"/>
          <w:lang w:eastAsia="ja-JP"/>
        </w:rPr>
        <w:t>(20</w:t>
      </w:r>
      <w:r>
        <w:rPr>
          <w:sz w:val="36"/>
          <w:szCs w:val="36"/>
          <w:lang w:eastAsia="ja-JP"/>
        </w:rPr>
        <w:t>20</w:t>
      </w:r>
      <w:r>
        <w:rPr>
          <w:sz w:val="36"/>
          <w:szCs w:val="36"/>
          <w:lang w:eastAsia="ja-JP"/>
        </w:rPr>
        <w:t xml:space="preserve"> - 202</w:t>
      </w:r>
      <w:r>
        <w:rPr>
          <w:sz w:val="36"/>
          <w:szCs w:val="36"/>
          <w:lang w:eastAsia="ja-JP"/>
        </w:rPr>
        <w:t>1</w:t>
      </w:r>
      <w:r>
        <w:rPr>
          <w:sz w:val="36"/>
          <w:szCs w:val="36"/>
          <w:lang w:eastAsia="ja-JP"/>
        </w:rPr>
        <w:t>)</w:t>
      </w:r>
    </w:p>
    <w:p w14:paraId="5E896EA2" w14:textId="33A77AA4" w:rsidR="00340327" w:rsidRDefault="00340327" w:rsidP="00340327">
      <w:pPr>
        <w:rPr>
          <w:lang w:eastAsia="ja-JP"/>
        </w:rPr>
      </w:pPr>
      <w:r>
        <w:t>Teacher:  Mrs. Karen Wilson</w:t>
      </w:r>
      <w:r>
        <w:tab/>
      </w:r>
      <w:hyperlink r:id="rId5" w:history="1">
        <w:r w:rsidRPr="00B05BE7">
          <w:rPr>
            <w:rStyle w:val="Hyperlink"/>
            <w:lang w:eastAsia="ja-JP"/>
          </w:rPr>
          <w:t>Karen.Wilson@highlineschools.org</w:t>
        </w:r>
      </w:hyperlink>
      <w:r>
        <w:rPr>
          <w:rFonts w:hint="eastAsia"/>
          <w:lang w:eastAsia="ja-JP"/>
        </w:rPr>
        <w:t xml:space="preserve"> </w:t>
      </w:r>
      <w:r>
        <w:tab/>
        <w:t>(206) 631–7200 ext. 7246</w:t>
      </w:r>
      <w:r>
        <w:t xml:space="preserve"> (messages only) or you can contact me through my Google Voice (401) 375-2575.</w:t>
      </w:r>
    </w:p>
    <w:p w14:paraId="59663316" w14:textId="77777777" w:rsidR="00340327" w:rsidRDefault="00340327" w:rsidP="00340327">
      <w:pPr>
        <w:rPr>
          <w:lang w:eastAsia="ja-JP"/>
        </w:rPr>
      </w:pPr>
    </w:p>
    <w:p w14:paraId="40C2C4F5" w14:textId="77777777" w:rsidR="00340327" w:rsidRDefault="00340327" w:rsidP="00340327">
      <w:pPr>
        <w:rPr>
          <w:b/>
          <w:sz w:val="28"/>
          <w:szCs w:val="28"/>
        </w:rPr>
      </w:pPr>
      <w:r>
        <w:rPr>
          <w:b/>
          <w:sz w:val="28"/>
          <w:szCs w:val="28"/>
        </w:rPr>
        <w:t>Classroom Goals</w:t>
      </w:r>
    </w:p>
    <w:p w14:paraId="0B0ACF69" w14:textId="77777777" w:rsidR="00340327" w:rsidRDefault="00340327" w:rsidP="00340327">
      <w:pPr>
        <w:rPr>
          <w:lang w:eastAsia="ja-JP"/>
        </w:rPr>
      </w:pPr>
      <w:r>
        <w:t xml:space="preserve">Algebra is the foundation for all mathematical learning that follows.  Math Analysis is a continuation in building that foundation with the </w:t>
      </w:r>
      <w:proofErr w:type="gramStart"/>
      <w:r>
        <w:t>ultimate goal</w:t>
      </w:r>
      <w:proofErr w:type="gramEnd"/>
      <w:r>
        <w:t xml:space="preserve"> of preparing you for Pre-Calculus and then Calculus.  If you decide to take this class seriously and work </w:t>
      </w:r>
      <w:proofErr w:type="gramStart"/>
      <w:r>
        <w:t>really hard</w:t>
      </w:r>
      <w:proofErr w:type="gramEnd"/>
      <w:r>
        <w:t xml:space="preserve"> to develop good work habits, you will be more confident and more able to handle any future math classes.  Math Analysis is intended to follow Algebra </w:t>
      </w:r>
      <w:proofErr w:type="gramStart"/>
      <w:r>
        <w:t>2, and</w:t>
      </w:r>
      <w:proofErr w:type="gramEnd"/>
      <w:r>
        <w:t xml:space="preserve"> precedes Pre-Calculus.</w:t>
      </w:r>
    </w:p>
    <w:p w14:paraId="38C3B1E8" w14:textId="77777777" w:rsidR="00340327" w:rsidRDefault="00340327" w:rsidP="00340327">
      <w:pPr>
        <w:rPr>
          <w:lang w:eastAsia="ja-JP"/>
        </w:rPr>
      </w:pPr>
    </w:p>
    <w:p w14:paraId="468CE50D" w14:textId="77777777" w:rsidR="00340327" w:rsidRDefault="00340327" w:rsidP="00340327">
      <w:pPr>
        <w:pStyle w:val="ListParagraph"/>
        <w:spacing w:line="240" w:lineRule="auto"/>
        <w:ind w:left="0"/>
        <w:rPr>
          <w:rFonts w:ascii="Times New Roman" w:hAnsi="Times New Roman"/>
          <w:sz w:val="24"/>
          <w:szCs w:val="24"/>
        </w:rPr>
      </w:pPr>
      <w:r>
        <w:rPr>
          <w:rFonts w:ascii="Times New Roman" w:hAnsi="Times New Roman"/>
          <w:sz w:val="24"/>
          <w:szCs w:val="24"/>
        </w:rPr>
        <w:t>By the end of this year, students will be able to accomplish the following at a more complex level than Algebra 2:</w:t>
      </w:r>
    </w:p>
    <w:p w14:paraId="263C0069" w14:textId="77777777" w:rsidR="00340327" w:rsidRDefault="00340327" w:rsidP="00340327">
      <w:pPr>
        <w:pStyle w:val="ListParagraph"/>
        <w:numPr>
          <w:ilvl w:val="0"/>
          <w:numId w:val="4"/>
        </w:numPr>
        <w:spacing w:after="0" w:line="240" w:lineRule="auto"/>
        <w:rPr>
          <w:rFonts w:ascii="Times New Roman" w:hAnsi="Times New Roman"/>
          <w:sz w:val="24"/>
        </w:rPr>
      </w:pPr>
      <w:r>
        <w:rPr>
          <w:rFonts w:ascii="Times New Roman" w:hAnsi="Times New Roman"/>
          <w:sz w:val="24"/>
        </w:rPr>
        <w:t>Develop mathematical skills that can evolve and be adapted to new situations</w:t>
      </w:r>
    </w:p>
    <w:p w14:paraId="66E88A11" w14:textId="77777777" w:rsidR="00340327" w:rsidRDefault="00340327" w:rsidP="00340327">
      <w:pPr>
        <w:pStyle w:val="ListParagraph"/>
        <w:numPr>
          <w:ilvl w:val="0"/>
          <w:numId w:val="4"/>
        </w:numPr>
        <w:spacing w:after="0" w:line="240" w:lineRule="auto"/>
        <w:rPr>
          <w:rFonts w:ascii="Times New Roman" w:hAnsi="Times New Roman"/>
          <w:sz w:val="24"/>
        </w:rPr>
      </w:pPr>
      <w:r>
        <w:rPr>
          <w:rFonts w:ascii="Times New Roman" w:hAnsi="Times New Roman"/>
          <w:sz w:val="24"/>
        </w:rPr>
        <w:t>Interpret numerical information and use it as a basis for making decisions</w:t>
      </w:r>
    </w:p>
    <w:p w14:paraId="0205AAC9" w14:textId="77777777" w:rsidR="00340327" w:rsidRDefault="00340327" w:rsidP="00340327">
      <w:pPr>
        <w:pStyle w:val="ListParagraph"/>
        <w:numPr>
          <w:ilvl w:val="0"/>
          <w:numId w:val="4"/>
        </w:numPr>
        <w:spacing w:after="0" w:line="240" w:lineRule="auto"/>
        <w:rPr>
          <w:rFonts w:ascii="Times New Roman" w:hAnsi="Times New Roman"/>
          <w:sz w:val="24"/>
        </w:rPr>
      </w:pPr>
      <w:r>
        <w:rPr>
          <w:rFonts w:ascii="Times New Roman" w:hAnsi="Times New Roman"/>
          <w:sz w:val="24"/>
        </w:rPr>
        <w:t>Find ways to solve problems that arise in real life</w:t>
      </w:r>
    </w:p>
    <w:p w14:paraId="2E75971F" w14:textId="77777777" w:rsidR="00340327" w:rsidRDefault="00340327" w:rsidP="00340327">
      <w:pPr>
        <w:rPr>
          <w:b/>
          <w:sz w:val="28"/>
          <w:szCs w:val="28"/>
          <w:lang w:eastAsia="ja-JP"/>
        </w:rPr>
      </w:pPr>
    </w:p>
    <w:p w14:paraId="70333948" w14:textId="77777777" w:rsidR="00340327" w:rsidRPr="00AD0A4B" w:rsidRDefault="00340327" w:rsidP="00340327">
      <w:pPr>
        <w:rPr>
          <w:b/>
        </w:rPr>
      </w:pPr>
      <w:r>
        <w:rPr>
          <w:b/>
          <w:sz w:val="28"/>
          <w:szCs w:val="28"/>
        </w:rPr>
        <w:t>Essential Math Questions</w:t>
      </w:r>
    </w:p>
    <w:p w14:paraId="782978C3" w14:textId="77777777" w:rsidR="00340327" w:rsidRDefault="00340327" w:rsidP="00340327">
      <w:pPr>
        <w:numPr>
          <w:ilvl w:val="0"/>
          <w:numId w:val="5"/>
        </w:numPr>
      </w:pPr>
      <w:r>
        <w:t>How is mathematics applied in the real world?</w:t>
      </w:r>
    </w:p>
    <w:p w14:paraId="6A0AC98C" w14:textId="77777777" w:rsidR="00340327" w:rsidRDefault="00340327" w:rsidP="00340327">
      <w:pPr>
        <w:numPr>
          <w:ilvl w:val="0"/>
          <w:numId w:val="5"/>
        </w:numPr>
      </w:pPr>
      <w:r>
        <w:t>How can we make connections and develop techniques for solving problems?</w:t>
      </w:r>
    </w:p>
    <w:p w14:paraId="3AE2F1AD" w14:textId="77777777" w:rsidR="00340327" w:rsidRDefault="00340327" w:rsidP="00340327">
      <w:pPr>
        <w:numPr>
          <w:ilvl w:val="0"/>
          <w:numId w:val="5"/>
        </w:numPr>
      </w:pPr>
      <w:r>
        <w:t>How can patterns help us to learn math?</w:t>
      </w:r>
    </w:p>
    <w:p w14:paraId="2F5E5051" w14:textId="77777777" w:rsidR="00340327" w:rsidRDefault="00340327" w:rsidP="00340327">
      <w:pPr>
        <w:numPr>
          <w:ilvl w:val="0"/>
          <w:numId w:val="5"/>
        </w:numPr>
      </w:pPr>
      <w:r>
        <w:t>How do you know if your answer is correct?</w:t>
      </w:r>
    </w:p>
    <w:p w14:paraId="503BFE6E" w14:textId="77777777" w:rsidR="00340327" w:rsidRDefault="00340327" w:rsidP="00340327">
      <w:pPr>
        <w:rPr>
          <w:b/>
          <w:sz w:val="28"/>
          <w:szCs w:val="28"/>
        </w:rPr>
      </w:pPr>
    </w:p>
    <w:p w14:paraId="4C9A2974" w14:textId="77777777" w:rsidR="00340327" w:rsidRDefault="00340327" w:rsidP="00340327">
      <w:pPr>
        <w:rPr>
          <w:b/>
          <w:sz w:val="28"/>
          <w:szCs w:val="28"/>
        </w:rPr>
      </w:pPr>
      <w:r>
        <w:rPr>
          <w:b/>
          <w:sz w:val="28"/>
          <w:szCs w:val="28"/>
        </w:rPr>
        <w:t>Class Rules</w:t>
      </w:r>
    </w:p>
    <w:p w14:paraId="51351FA1" w14:textId="0924128F" w:rsidR="00340327" w:rsidRDefault="00340327" w:rsidP="00340327">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Classes will be held via Zoom on Mondays, Tuesdays, </w:t>
      </w:r>
      <w:proofErr w:type="gramStart"/>
      <w:r>
        <w:rPr>
          <w:rFonts w:ascii="Times New Roman" w:hAnsi="Times New Roman"/>
          <w:sz w:val="24"/>
        </w:rPr>
        <w:t>Thursdays</w:t>
      </w:r>
      <w:proofErr w:type="gramEnd"/>
      <w:r>
        <w:rPr>
          <w:rFonts w:ascii="Times New Roman" w:hAnsi="Times New Roman"/>
          <w:sz w:val="24"/>
        </w:rPr>
        <w:t xml:space="preserve"> and Fridays.  The links to these recurring class meetings will be found in the class Canvas website, located at </w:t>
      </w:r>
      <w:hyperlink r:id="rId6" w:history="1">
        <w:r w:rsidRPr="005F583B">
          <w:rPr>
            <w:rStyle w:val="Hyperlink"/>
          </w:rPr>
          <w:t>https://hsd.instructure.com/courses/27445</w:t>
        </w:r>
      </w:hyperlink>
      <w:r>
        <w:t xml:space="preserve"> . </w:t>
      </w:r>
      <w:r>
        <w:rPr>
          <w:rFonts w:ascii="Times New Roman" w:hAnsi="Times New Roman"/>
          <w:sz w:val="24"/>
        </w:rPr>
        <w:t>Students should enter the meeting using their full name so that they can be recognized by the teacher.  You are encouraged to have your video on – with the option of using a digital background screen – but it i</w:t>
      </w:r>
      <w:r>
        <w:rPr>
          <w:rFonts w:ascii="Times New Roman" w:hAnsi="Times New Roman"/>
          <w:sz w:val="24"/>
        </w:rPr>
        <w:t xml:space="preserve">s not </w:t>
      </w:r>
      <w:r>
        <w:rPr>
          <w:rFonts w:ascii="Times New Roman" w:hAnsi="Times New Roman"/>
          <w:sz w:val="24"/>
        </w:rPr>
        <w:t>mandatory.</w:t>
      </w:r>
    </w:p>
    <w:p w14:paraId="7E0B512E" w14:textId="2C274615" w:rsidR="00340327" w:rsidRDefault="00340327" w:rsidP="00340327">
      <w:pPr>
        <w:pStyle w:val="ListParagraph"/>
        <w:numPr>
          <w:ilvl w:val="0"/>
          <w:numId w:val="1"/>
        </w:numPr>
        <w:spacing w:after="0" w:line="240" w:lineRule="auto"/>
        <w:rPr>
          <w:rFonts w:ascii="Times New Roman" w:hAnsi="Times New Roman"/>
          <w:sz w:val="24"/>
        </w:rPr>
      </w:pPr>
      <w:r>
        <w:rPr>
          <w:rFonts w:ascii="Times New Roman" w:hAnsi="Times New Roman"/>
          <w:sz w:val="24"/>
          <w:lang w:eastAsia="ja-JP"/>
        </w:rPr>
        <w:t>All students have been issued a textbook but can also access a pdf copy using the link that is provided on the Canvas site.  I recommend that each student download this free copy of the textbook so that they always have this resource available no matter where they are working.</w:t>
      </w:r>
    </w:p>
    <w:p w14:paraId="257E54EE" w14:textId="77777777" w:rsidR="00340327" w:rsidRDefault="00340327" w:rsidP="00340327">
      <w:pPr>
        <w:pStyle w:val="ListParagraph"/>
        <w:numPr>
          <w:ilvl w:val="0"/>
          <w:numId w:val="1"/>
        </w:numPr>
        <w:spacing w:after="0" w:line="240" w:lineRule="auto"/>
        <w:rPr>
          <w:rFonts w:ascii="Times New Roman" w:hAnsi="Times New Roman"/>
          <w:b/>
          <w:sz w:val="24"/>
        </w:rPr>
      </w:pPr>
      <w:r>
        <w:rPr>
          <w:rFonts w:ascii="Times New Roman" w:hAnsi="Times New Roman"/>
          <w:sz w:val="24"/>
        </w:rPr>
        <w:t>Pay attention and participate in class.  If you need to leave for a quick break, just leave a message in the chat box and turn off your video and microphone.</w:t>
      </w:r>
    </w:p>
    <w:p w14:paraId="7A8CF3D7" w14:textId="79B86C7E" w:rsidR="00340327" w:rsidRPr="00340327" w:rsidRDefault="00340327" w:rsidP="00340327">
      <w:pPr>
        <w:pStyle w:val="ListParagraph"/>
        <w:numPr>
          <w:ilvl w:val="0"/>
          <w:numId w:val="1"/>
        </w:numPr>
        <w:spacing w:after="0" w:line="240" w:lineRule="auto"/>
        <w:rPr>
          <w:rFonts w:ascii="Times New Roman" w:hAnsi="Times New Roman"/>
          <w:b/>
          <w:sz w:val="24"/>
        </w:rPr>
      </w:pPr>
      <w:r>
        <w:rPr>
          <w:rFonts w:ascii="Times New Roman" w:hAnsi="Times New Roman"/>
          <w:bCs/>
          <w:sz w:val="24"/>
        </w:rPr>
        <w:t xml:space="preserve">You </w:t>
      </w:r>
      <w:proofErr w:type="gramStart"/>
      <w:r>
        <w:rPr>
          <w:rFonts w:ascii="Times New Roman" w:hAnsi="Times New Roman"/>
          <w:bCs/>
          <w:sz w:val="24"/>
        </w:rPr>
        <w:t>are in charge of</w:t>
      </w:r>
      <w:proofErr w:type="gramEnd"/>
      <w:r>
        <w:rPr>
          <w:rFonts w:ascii="Times New Roman" w:hAnsi="Times New Roman"/>
          <w:bCs/>
          <w:sz w:val="24"/>
        </w:rPr>
        <w:t xml:space="preserve"> yourself during these Zoom classes.  </w:t>
      </w:r>
      <w:proofErr w:type="gramStart"/>
      <w:r>
        <w:rPr>
          <w:rFonts w:ascii="Times New Roman" w:hAnsi="Times New Roman"/>
          <w:bCs/>
          <w:sz w:val="24"/>
        </w:rPr>
        <w:t>It’s</w:t>
      </w:r>
      <w:proofErr w:type="gramEnd"/>
      <w:r>
        <w:rPr>
          <w:rFonts w:ascii="Times New Roman" w:hAnsi="Times New Roman"/>
          <w:bCs/>
          <w:sz w:val="24"/>
        </w:rPr>
        <w:t xml:space="preserve"> a good idea to silence your cell phone and place it away from you.  Do not play video games or search the internet while we have class.</w:t>
      </w:r>
    </w:p>
    <w:p w14:paraId="332707F3" w14:textId="7983DFB4" w:rsidR="00340327" w:rsidRPr="006D47C6" w:rsidRDefault="00340327" w:rsidP="00340327">
      <w:pPr>
        <w:pStyle w:val="ListParagraph"/>
        <w:numPr>
          <w:ilvl w:val="0"/>
          <w:numId w:val="1"/>
        </w:numPr>
        <w:spacing w:after="0" w:line="240" w:lineRule="auto"/>
        <w:rPr>
          <w:rFonts w:ascii="Times New Roman" w:hAnsi="Times New Roman"/>
          <w:b/>
          <w:sz w:val="24"/>
        </w:rPr>
      </w:pPr>
      <w:r>
        <w:rPr>
          <w:rFonts w:ascii="Times New Roman" w:hAnsi="Times New Roman"/>
          <w:bCs/>
          <w:sz w:val="24"/>
        </w:rPr>
        <w:t xml:space="preserve">If you are absent, please check the Canvas site for all the notes, warm-ups, </w:t>
      </w:r>
      <w:proofErr w:type="gramStart"/>
      <w:r>
        <w:rPr>
          <w:rFonts w:ascii="Times New Roman" w:hAnsi="Times New Roman"/>
          <w:bCs/>
          <w:sz w:val="24"/>
        </w:rPr>
        <w:t>assignments</w:t>
      </w:r>
      <w:proofErr w:type="gramEnd"/>
      <w:r>
        <w:rPr>
          <w:rFonts w:ascii="Times New Roman" w:hAnsi="Times New Roman"/>
          <w:bCs/>
          <w:sz w:val="24"/>
        </w:rPr>
        <w:t xml:space="preserve"> and keys.  You will also need to contact Ms. Hiranaka regarding your absence.</w:t>
      </w:r>
    </w:p>
    <w:p w14:paraId="5329E703" w14:textId="77777777" w:rsidR="006D47C6" w:rsidRPr="00A04F7F" w:rsidRDefault="006D47C6" w:rsidP="006D47C6">
      <w:pPr>
        <w:pStyle w:val="ListParagraph"/>
        <w:spacing w:after="0" w:line="240" w:lineRule="auto"/>
        <w:rPr>
          <w:rFonts w:ascii="Times New Roman" w:hAnsi="Times New Roman"/>
          <w:b/>
          <w:sz w:val="24"/>
        </w:rPr>
      </w:pPr>
    </w:p>
    <w:p w14:paraId="0C7386F4" w14:textId="3B5D9D8D" w:rsidR="00340327" w:rsidRDefault="00340327" w:rsidP="00340327">
      <w:pPr>
        <w:rPr>
          <w:b/>
          <w:sz w:val="28"/>
          <w:szCs w:val="28"/>
        </w:rPr>
      </w:pPr>
      <w:r>
        <w:rPr>
          <w:b/>
          <w:sz w:val="28"/>
          <w:szCs w:val="28"/>
        </w:rPr>
        <w:t>Course Expectations</w:t>
      </w:r>
      <w:r>
        <w:rPr>
          <w:b/>
          <w:sz w:val="28"/>
          <w:szCs w:val="28"/>
        </w:rPr>
        <w:t xml:space="preserve">  </w:t>
      </w:r>
    </w:p>
    <w:p w14:paraId="470CFE41" w14:textId="24865964" w:rsidR="00340327" w:rsidRDefault="00340327" w:rsidP="00340327">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Students will work independently </w:t>
      </w:r>
      <w:r>
        <w:rPr>
          <w:rFonts w:ascii="Times New Roman" w:hAnsi="Times New Roman"/>
          <w:sz w:val="24"/>
        </w:rPr>
        <w:t xml:space="preserve">or with their peers in Zoom Breakout Rooms </w:t>
      </w:r>
      <w:r>
        <w:rPr>
          <w:rFonts w:ascii="Times New Roman" w:hAnsi="Times New Roman"/>
          <w:sz w:val="24"/>
        </w:rPr>
        <w:t>to complete various course assignment</w:t>
      </w:r>
      <w:r>
        <w:rPr>
          <w:rFonts w:ascii="Times New Roman" w:hAnsi="Times New Roman"/>
          <w:sz w:val="24"/>
        </w:rPr>
        <w:t>s</w:t>
      </w:r>
      <w:r>
        <w:rPr>
          <w:rFonts w:ascii="Times New Roman" w:hAnsi="Times New Roman"/>
          <w:sz w:val="24"/>
        </w:rPr>
        <w:t xml:space="preserve"> – collaboration, cooperation, </w:t>
      </w:r>
      <w:proofErr w:type="gramStart"/>
      <w:r>
        <w:rPr>
          <w:rFonts w:ascii="Times New Roman" w:hAnsi="Times New Roman"/>
          <w:sz w:val="24"/>
        </w:rPr>
        <w:t>communication</w:t>
      </w:r>
      <w:proofErr w:type="gramEnd"/>
      <w:r>
        <w:rPr>
          <w:rFonts w:ascii="Times New Roman" w:hAnsi="Times New Roman"/>
          <w:sz w:val="24"/>
        </w:rPr>
        <w:t xml:space="preserve"> and respect will be essential for individuals to be successful.</w:t>
      </w:r>
    </w:p>
    <w:p w14:paraId="5882E59E" w14:textId="105DD4F5" w:rsidR="00340327" w:rsidRDefault="00340327" w:rsidP="00340327">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Students will strive to be self-motivated and stay on task daily. </w:t>
      </w:r>
      <w:r w:rsidRPr="00C54716">
        <w:rPr>
          <w:rFonts w:ascii="Times New Roman" w:hAnsi="Times New Roman"/>
        </w:rPr>
        <w:t xml:space="preserve"> </w:t>
      </w:r>
      <w:r>
        <w:rPr>
          <w:rFonts w:ascii="Times New Roman" w:hAnsi="Times New Roman"/>
          <w:b/>
        </w:rPr>
        <w:t xml:space="preserve">If you need help, there will be Office Hours on </w:t>
      </w:r>
      <w:r w:rsidR="00BB4DE2">
        <w:rPr>
          <w:rFonts w:ascii="Times New Roman" w:hAnsi="Times New Roman"/>
          <w:b/>
        </w:rPr>
        <w:t>Tuesdays</w:t>
      </w:r>
      <w:r>
        <w:rPr>
          <w:rFonts w:ascii="Times New Roman" w:hAnsi="Times New Roman"/>
          <w:b/>
        </w:rPr>
        <w:t xml:space="preserve"> and </w:t>
      </w:r>
      <w:r w:rsidR="00BB4DE2">
        <w:rPr>
          <w:rFonts w:ascii="Times New Roman" w:hAnsi="Times New Roman"/>
          <w:b/>
        </w:rPr>
        <w:t>Fridays</w:t>
      </w:r>
      <w:r>
        <w:rPr>
          <w:rFonts w:ascii="Times New Roman" w:hAnsi="Times New Roman"/>
          <w:b/>
        </w:rPr>
        <w:t xml:space="preserve"> from 2:30 – 3:30 PM.  </w:t>
      </w:r>
      <w:r>
        <w:rPr>
          <w:rFonts w:ascii="Times New Roman" w:hAnsi="Times New Roman"/>
          <w:bCs/>
        </w:rPr>
        <w:t xml:space="preserve">The Zoom links </w:t>
      </w:r>
      <w:proofErr w:type="gramStart"/>
      <w:r>
        <w:rPr>
          <w:rFonts w:ascii="Times New Roman" w:hAnsi="Times New Roman"/>
          <w:bCs/>
        </w:rPr>
        <w:t>are located in</w:t>
      </w:r>
      <w:proofErr w:type="gramEnd"/>
      <w:r>
        <w:rPr>
          <w:rFonts w:ascii="Times New Roman" w:hAnsi="Times New Roman"/>
          <w:bCs/>
        </w:rPr>
        <w:t xml:space="preserve"> the Canvas site.</w:t>
      </w:r>
    </w:p>
    <w:p w14:paraId="30AFCEB8" w14:textId="79A3A75D" w:rsidR="00340327" w:rsidRDefault="00340327" w:rsidP="00340327">
      <w:pPr>
        <w:pStyle w:val="ListParagraph"/>
        <w:numPr>
          <w:ilvl w:val="0"/>
          <w:numId w:val="2"/>
        </w:numPr>
        <w:spacing w:after="0" w:line="240" w:lineRule="auto"/>
        <w:rPr>
          <w:rFonts w:ascii="Times New Roman" w:hAnsi="Times New Roman"/>
          <w:sz w:val="24"/>
        </w:rPr>
      </w:pPr>
      <w:r>
        <w:rPr>
          <w:rFonts w:ascii="Times New Roman" w:hAnsi="Times New Roman"/>
          <w:sz w:val="24"/>
        </w:rPr>
        <w:lastRenderedPageBreak/>
        <w:t xml:space="preserve">Time is given in class to </w:t>
      </w:r>
      <w:r w:rsidR="00BB4DE2">
        <w:rPr>
          <w:rFonts w:ascii="Times New Roman" w:hAnsi="Times New Roman"/>
          <w:sz w:val="24"/>
        </w:rPr>
        <w:t>work on the</w:t>
      </w:r>
      <w:r>
        <w:rPr>
          <w:rFonts w:ascii="Times New Roman" w:hAnsi="Times New Roman"/>
          <w:sz w:val="24"/>
        </w:rPr>
        <w:t xml:space="preserve"> assignments</w:t>
      </w:r>
      <w:r w:rsidR="00BB4DE2">
        <w:rPr>
          <w:rFonts w:ascii="Times New Roman" w:hAnsi="Times New Roman"/>
          <w:sz w:val="24"/>
        </w:rPr>
        <w:t>, but students should use their asynchronous time during the day to complete the work.  All assignments will be submitted through the class Canvas site.  It helps if a student downloads a free scanning app to their smart phone.  Photographs of the work are okay, but difficult to decipher.</w:t>
      </w:r>
    </w:p>
    <w:p w14:paraId="639A2708" w14:textId="76858213" w:rsidR="00340327" w:rsidRDefault="00BB4DE2" w:rsidP="00340327">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Because we are compressing an entire semester into one quarter’s time, students should expect one to two math lessons per day, with an assignment associated with each lesson.  I will post the assignments in Canvas with a due date of </w:t>
      </w:r>
      <w:r w:rsidRPr="00BB4DE2">
        <w:rPr>
          <w:rFonts w:ascii="Times New Roman" w:hAnsi="Times New Roman"/>
          <w:b/>
          <w:bCs/>
          <w:sz w:val="24"/>
        </w:rPr>
        <w:t>one day later</w:t>
      </w:r>
      <w:r>
        <w:rPr>
          <w:rFonts w:ascii="Times New Roman" w:hAnsi="Times New Roman"/>
          <w:sz w:val="24"/>
        </w:rPr>
        <w:t xml:space="preserve">.  That due date is meant to imply that students should have the assignment completed the next day </w:t>
      </w:r>
      <w:proofErr w:type="gramStart"/>
      <w:r>
        <w:rPr>
          <w:rFonts w:ascii="Times New Roman" w:hAnsi="Times New Roman"/>
          <w:sz w:val="24"/>
        </w:rPr>
        <w:t>in order to</w:t>
      </w:r>
      <w:proofErr w:type="gramEnd"/>
      <w:r>
        <w:rPr>
          <w:rFonts w:ascii="Times New Roman" w:hAnsi="Times New Roman"/>
          <w:sz w:val="24"/>
        </w:rPr>
        <w:t xml:space="preserve"> keep up with the pace of the class.  I will accept assignments an additional day later at full credit, but after that the grade will be decreased.  </w:t>
      </w:r>
      <w:r w:rsidRPr="00BB4DE2">
        <w:rPr>
          <w:rFonts w:ascii="Times New Roman" w:hAnsi="Times New Roman"/>
          <w:b/>
          <w:bCs/>
          <w:sz w:val="24"/>
        </w:rPr>
        <w:t>After one full week has passed, the assignment will be closed on Canvas and students cannot submit for credit.</w:t>
      </w:r>
    </w:p>
    <w:p w14:paraId="2BD854F8" w14:textId="52C0C81E" w:rsidR="00340327" w:rsidRPr="0051355A" w:rsidRDefault="00340327" w:rsidP="00340327">
      <w:pPr>
        <w:pStyle w:val="ListParagraph"/>
        <w:numPr>
          <w:ilvl w:val="0"/>
          <w:numId w:val="2"/>
        </w:numPr>
        <w:spacing w:after="0" w:line="240" w:lineRule="auto"/>
      </w:pPr>
      <w:r>
        <w:rPr>
          <w:rFonts w:ascii="Times New Roman" w:hAnsi="Times New Roman"/>
          <w:sz w:val="24"/>
        </w:rPr>
        <w:t xml:space="preserve">If a student needs extra time to complete an assignment, you may </w:t>
      </w:r>
      <w:proofErr w:type="gramStart"/>
      <w:r>
        <w:rPr>
          <w:rFonts w:ascii="Times New Roman" w:hAnsi="Times New Roman"/>
          <w:sz w:val="24"/>
        </w:rPr>
        <w:t>make arrangements</w:t>
      </w:r>
      <w:proofErr w:type="gramEnd"/>
      <w:r>
        <w:rPr>
          <w:rFonts w:ascii="Times New Roman" w:hAnsi="Times New Roman"/>
          <w:sz w:val="24"/>
        </w:rPr>
        <w:t xml:space="preserve"> with me to extend the due date.</w:t>
      </w:r>
    </w:p>
    <w:p w14:paraId="56230241" w14:textId="77777777" w:rsidR="00340327" w:rsidRDefault="00340327" w:rsidP="00340327">
      <w:pPr>
        <w:rPr>
          <w:b/>
          <w:sz w:val="28"/>
          <w:szCs w:val="28"/>
        </w:rPr>
      </w:pPr>
    </w:p>
    <w:p w14:paraId="181A6529" w14:textId="77777777" w:rsidR="00340327" w:rsidRDefault="00340327" w:rsidP="00340327">
      <w:pPr>
        <w:rPr>
          <w:b/>
          <w:sz w:val="28"/>
          <w:szCs w:val="28"/>
        </w:rPr>
      </w:pPr>
      <w:r>
        <w:rPr>
          <w:b/>
          <w:sz w:val="28"/>
          <w:szCs w:val="28"/>
        </w:rPr>
        <w:t>Grades</w:t>
      </w:r>
    </w:p>
    <w:p w14:paraId="47A79ECD" w14:textId="675D0F5C" w:rsidR="00340327" w:rsidRDefault="00340327" w:rsidP="00340327">
      <w:r>
        <w:t xml:space="preserve">When I “grade” </w:t>
      </w:r>
      <w:r w:rsidR="00823A80">
        <w:t>assignments,</w:t>
      </w:r>
      <w:r>
        <w:t xml:space="preserve"> I am looking for completion rather than accuracy.  I look to see if you tried </w:t>
      </w:r>
      <w:proofErr w:type="gramStart"/>
      <w:r>
        <w:t>all of</w:t>
      </w:r>
      <w:proofErr w:type="gramEnd"/>
      <w:r>
        <w:t xml:space="preserve"> the problems, and </w:t>
      </w:r>
      <w:r w:rsidRPr="00823A80">
        <w:rPr>
          <w:b/>
          <w:bCs/>
        </w:rPr>
        <w:t>if you showed your work</w:t>
      </w:r>
      <w:r>
        <w:t xml:space="preserve">.  I learn a lot from looking over your work, but I cannot take the time to </w:t>
      </w:r>
      <w:proofErr w:type="gramStart"/>
      <w:r>
        <w:t>actually grade</w:t>
      </w:r>
      <w:proofErr w:type="gramEnd"/>
      <w:r>
        <w:t xml:space="preserve"> for accuracy.  Besides, I want your </w:t>
      </w:r>
      <w:r w:rsidR="00823A80">
        <w:t>assignment</w:t>
      </w:r>
      <w:r>
        <w:t xml:space="preserve"> experience to be a chance to practice your skills without worrying about how it might affect your grade.  We will discuss the assignments during class and that is the time to check your understanding. </w:t>
      </w:r>
    </w:p>
    <w:p w14:paraId="0483EE33" w14:textId="77777777" w:rsidR="00340327" w:rsidRPr="0061512C" w:rsidRDefault="00340327" w:rsidP="00340327"/>
    <w:p w14:paraId="5455D831" w14:textId="77777777" w:rsidR="00340327" w:rsidRDefault="00340327" w:rsidP="00340327">
      <w:r>
        <w:t xml:space="preserve">Grading Scale:  Grades are assigned as follows: </w:t>
      </w:r>
    </w:p>
    <w:p w14:paraId="7C53BC72" w14:textId="6ED8806D" w:rsidR="00340327" w:rsidRDefault="00340327" w:rsidP="00340327">
      <w:pPr>
        <w:spacing w:after="40"/>
      </w:pPr>
      <w:r>
        <w:rPr>
          <w:lang w:eastAsia="ja-JP"/>
        </w:rPr>
        <w:t>89.5</w:t>
      </w:r>
      <w:r>
        <w:rPr>
          <w:rFonts w:hint="eastAsia"/>
          <w:lang w:eastAsia="ja-JP"/>
        </w:rPr>
        <w:t>% - 100%</w:t>
      </w:r>
      <w:proofErr w:type="gramStart"/>
      <w:r>
        <w:tab/>
        <w:t xml:space="preserve">  A</w:t>
      </w:r>
      <w:proofErr w:type="gramEnd"/>
      <w:r>
        <w:tab/>
      </w:r>
      <w:r>
        <w:tab/>
      </w:r>
      <w:r>
        <w:rPr>
          <w:lang w:eastAsia="ja-JP"/>
        </w:rPr>
        <w:t>69.5</w:t>
      </w:r>
      <w:r>
        <w:rPr>
          <w:rFonts w:hint="eastAsia"/>
          <w:lang w:eastAsia="ja-JP"/>
        </w:rPr>
        <w:t>% - 79</w:t>
      </w:r>
      <w:r>
        <w:rPr>
          <w:lang w:eastAsia="ja-JP"/>
        </w:rPr>
        <w:t>.4</w:t>
      </w:r>
      <w:r>
        <w:rPr>
          <w:rFonts w:hint="eastAsia"/>
          <w:lang w:eastAsia="ja-JP"/>
        </w:rPr>
        <w:t>%</w:t>
      </w:r>
      <w:r>
        <w:tab/>
        <w:t xml:space="preserve">  C</w:t>
      </w:r>
      <w:r>
        <w:tab/>
      </w:r>
      <w:r>
        <w:tab/>
        <w:t>0% - 59.4%</w:t>
      </w:r>
      <w:r>
        <w:tab/>
      </w:r>
      <w:r w:rsidR="00823A80">
        <w:t>NC or F</w:t>
      </w:r>
    </w:p>
    <w:p w14:paraId="337149CA" w14:textId="77777777" w:rsidR="00340327" w:rsidRDefault="00340327" w:rsidP="00340327">
      <w:pPr>
        <w:spacing w:after="40"/>
      </w:pPr>
      <w:r>
        <w:rPr>
          <w:lang w:eastAsia="ja-JP"/>
        </w:rPr>
        <w:t>79.5</w:t>
      </w:r>
      <w:r>
        <w:rPr>
          <w:rFonts w:hint="eastAsia"/>
          <w:lang w:eastAsia="ja-JP"/>
        </w:rPr>
        <w:t>% - 89</w:t>
      </w:r>
      <w:r>
        <w:rPr>
          <w:lang w:eastAsia="ja-JP"/>
        </w:rPr>
        <w:t>.4</w:t>
      </w:r>
      <w:proofErr w:type="gramStart"/>
      <w:r>
        <w:rPr>
          <w:rFonts w:hint="eastAsia"/>
          <w:lang w:eastAsia="ja-JP"/>
        </w:rPr>
        <w:t>%</w:t>
      </w:r>
      <w:r>
        <w:rPr>
          <w:lang w:eastAsia="ja-JP"/>
        </w:rPr>
        <w:t xml:space="preserve">  </w:t>
      </w:r>
      <w:r>
        <w:t>B</w:t>
      </w:r>
      <w:proofErr w:type="gramEnd"/>
      <w:r>
        <w:tab/>
      </w:r>
      <w:r>
        <w:tab/>
        <w:t xml:space="preserve">59.5% - </w:t>
      </w:r>
      <w:r>
        <w:rPr>
          <w:rFonts w:hint="eastAsia"/>
          <w:lang w:eastAsia="ja-JP"/>
        </w:rPr>
        <w:t>6</w:t>
      </w:r>
      <w:r>
        <w:t>9.4%</w:t>
      </w:r>
      <w:r>
        <w:tab/>
        <w:t xml:space="preserve">  D</w:t>
      </w:r>
    </w:p>
    <w:p w14:paraId="1C28A546" w14:textId="77777777" w:rsidR="00340327" w:rsidRDefault="00340327" w:rsidP="00340327">
      <w:pPr>
        <w:spacing w:after="40"/>
      </w:pPr>
    </w:p>
    <w:p w14:paraId="5E592E91" w14:textId="77777777" w:rsidR="00340327" w:rsidRDefault="00340327" w:rsidP="00340327">
      <w:pPr>
        <w:spacing w:after="120"/>
      </w:pPr>
      <w:r>
        <w:t>Relative Values:  Assignments will have point values that approximate the following percentages</w:t>
      </w:r>
    </w:p>
    <w:p w14:paraId="1E5C5D19" w14:textId="76B41CBE" w:rsidR="00340327" w:rsidRDefault="00340327" w:rsidP="00340327">
      <w:pPr>
        <w:spacing w:after="40"/>
        <w:ind w:firstLine="720"/>
      </w:pPr>
      <w:r>
        <w:t xml:space="preserve">Warm-Ups, </w:t>
      </w:r>
      <w:r w:rsidR="00823A80">
        <w:t>Assignments</w:t>
      </w:r>
      <w:r>
        <w:tab/>
      </w:r>
      <w:r w:rsidR="00823A80">
        <w:tab/>
      </w:r>
      <w:r w:rsidR="00823A80">
        <w:tab/>
      </w:r>
      <w:r w:rsidR="00823A80">
        <w:tab/>
      </w:r>
      <w:r>
        <w:tab/>
        <w:t>30%</w:t>
      </w:r>
    </w:p>
    <w:p w14:paraId="586C5B8D" w14:textId="77777777" w:rsidR="00340327" w:rsidRDefault="00340327" w:rsidP="00340327">
      <w:pPr>
        <w:spacing w:after="40"/>
        <w:ind w:firstLine="720"/>
      </w:pPr>
      <w:r>
        <w:t>Chapter or mid-Chapter Tests</w:t>
      </w:r>
      <w:r>
        <w:tab/>
      </w:r>
      <w:r>
        <w:tab/>
      </w:r>
      <w:r>
        <w:tab/>
      </w:r>
      <w:r>
        <w:tab/>
      </w:r>
      <w:r>
        <w:rPr>
          <w:rFonts w:hint="eastAsia"/>
          <w:lang w:eastAsia="ja-JP"/>
        </w:rPr>
        <w:tab/>
      </w:r>
      <w:r>
        <w:t>50%</w:t>
      </w:r>
    </w:p>
    <w:p w14:paraId="50011766" w14:textId="77777777" w:rsidR="00340327" w:rsidRDefault="00340327" w:rsidP="00340327">
      <w:pPr>
        <w:pBdr>
          <w:bottom w:val="single" w:sz="12" w:space="1" w:color="auto"/>
        </w:pBdr>
        <w:spacing w:after="40"/>
        <w:ind w:firstLine="720"/>
      </w:pPr>
      <w:r>
        <w:t>Final Semester Exam</w:t>
      </w:r>
      <w:r>
        <w:tab/>
      </w:r>
      <w:r>
        <w:tab/>
      </w:r>
      <w:r>
        <w:tab/>
      </w:r>
      <w:r>
        <w:tab/>
      </w:r>
      <w:r>
        <w:tab/>
      </w:r>
      <w:r>
        <w:tab/>
        <w:t>20%</w:t>
      </w:r>
    </w:p>
    <w:p w14:paraId="54EB8277" w14:textId="77777777" w:rsidR="00340327" w:rsidRDefault="00340327" w:rsidP="00340327">
      <w:pPr>
        <w:spacing w:after="40"/>
        <w:ind w:firstLine="720"/>
      </w:pPr>
      <w:r>
        <w:t>Total</w:t>
      </w:r>
      <w:r>
        <w:tab/>
      </w:r>
      <w:r>
        <w:tab/>
      </w:r>
      <w:r>
        <w:tab/>
      </w:r>
      <w:r>
        <w:tab/>
      </w:r>
      <w:r>
        <w:tab/>
      </w:r>
      <w:r>
        <w:tab/>
      </w:r>
      <w:r>
        <w:tab/>
      </w:r>
      <w:r>
        <w:rPr>
          <w:rFonts w:hint="eastAsia"/>
          <w:lang w:eastAsia="ja-JP"/>
        </w:rPr>
        <w:tab/>
      </w:r>
      <w:r>
        <w:t>100%</w:t>
      </w:r>
    </w:p>
    <w:p w14:paraId="69F8E3F9" w14:textId="77777777" w:rsidR="00340327" w:rsidRDefault="00340327" w:rsidP="00340327">
      <w:pPr>
        <w:rPr>
          <w:b/>
          <w:sz w:val="28"/>
          <w:szCs w:val="28"/>
          <w:lang w:eastAsia="ja-JP"/>
        </w:rPr>
      </w:pPr>
    </w:p>
    <w:p w14:paraId="6FB08B29" w14:textId="77777777" w:rsidR="00340327" w:rsidRDefault="00340327" w:rsidP="00340327">
      <w:pPr>
        <w:rPr>
          <w:sz w:val="28"/>
          <w:szCs w:val="28"/>
        </w:rPr>
      </w:pPr>
    </w:p>
    <w:p w14:paraId="62D79F4D" w14:textId="78233427" w:rsidR="00340327" w:rsidRDefault="00340327" w:rsidP="00340327">
      <w:pPr>
        <w:rPr>
          <w:b/>
          <w:sz w:val="28"/>
          <w:szCs w:val="28"/>
        </w:rPr>
      </w:pPr>
      <w:r>
        <w:rPr>
          <w:b/>
          <w:sz w:val="28"/>
          <w:szCs w:val="28"/>
        </w:rPr>
        <w:t>Classroom Procedures</w:t>
      </w:r>
    </w:p>
    <w:p w14:paraId="44645501" w14:textId="77777777" w:rsidR="00340327" w:rsidRDefault="00340327" w:rsidP="00340327"/>
    <w:p w14:paraId="0A923961" w14:textId="5F56C142" w:rsidR="00340327" w:rsidRPr="00823A80" w:rsidRDefault="00340327" w:rsidP="00340327">
      <w:pPr>
        <w:rPr>
          <w:u w:val="single"/>
        </w:rPr>
      </w:pPr>
      <w:r>
        <w:rPr>
          <w:u w:val="single"/>
        </w:rPr>
        <w:t>Paper, Pencil, Spiral Notebook (or Composition Book or Three-Ringed Binder):</w:t>
      </w:r>
      <w:r w:rsidR="00823A80">
        <w:t xml:space="preserve">  Even though all the notes are provided on Canvas, it is still important that students take their own notes during class.  The physical act of taking thoughtful notes helps strengthen the learning.</w:t>
      </w:r>
    </w:p>
    <w:p w14:paraId="157B572A" w14:textId="77777777" w:rsidR="00340327" w:rsidRDefault="00340327" w:rsidP="00340327"/>
    <w:p w14:paraId="37CBA054" w14:textId="77777777" w:rsidR="00340327" w:rsidRPr="00390151" w:rsidRDefault="00340327" w:rsidP="00340327">
      <w:pPr>
        <w:rPr>
          <w:u w:val="single"/>
        </w:rPr>
      </w:pPr>
      <w:r w:rsidRPr="00390151">
        <w:rPr>
          <w:u w:val="single"/>
        </w:rPr>
        <w:t>Test retakes:</w:t>
      </w:r>
    </w:p>
    <w:p w14:paraId="19D28797" w14:textId="7EB08E5C" w:rsidR="00340327" w:rsidRDefault="00340327" w:rsidP="00340327">
      <w:r>
        <w:t xml:space="preserve">Students </w:t>
      </w:r>
      <w:proofErr w:type="gramStart"/>
      <w:r>
        <w:t>are allowed to</w:t>
      </w:r>
      <w:proofErr w:type="gramEnd"/>
      <w:r>
        <w:t xml:space="preserve"> retake any test for which they earned below an 80%, but the maximum grade they can earn on the retake is 80%.  Retakes must be scheduled for </w:t>
      </w:r>
      <w:r w:rsidR="00823A80">
        <w:t>Wednesdays during a student’s asynchronous time</w:t>
      </w:r>
      <w:r w:rsidR="006D47C6">
        <w:t xml:space="preserve"> and they must be completed within two weeks of taking </w:t>
      </w:r>
      <w:proofErr w:type="spellStart"/>
      <w:r w:rsidR="006D47C6">
        <w:t>the</w:t>
      </w:r>
      <w:proofErr w:type="spellEnd"/>
      <w:r w:rsidR="006D47C6">
        <w:t xml:space="preserve"> test</w:t>
      </w:r>
      <w:r w:rsidR="00823A80">
        <w:t xml:space="preserve">.  </w:t>
      </w:r>
      <w:r>
        <w:t xml:space="preserve">I recommend that you study with me </w:t>
      </w:r>
      <w:r w:rsidR="00823A80">
        <w:t>during Office Hours</w:t>
      </w:r>
      <w:r>
        <w:t xml:space="preserve"> before you retake a test.  I also recommend that you write down the problems you missed on a separate sheet of paper and try to solve them.  </w:t>
      </w:r>
      <w:proofErr w:type="gramStart"/>
      <w:r>
        <w:t>It’s</w:t>
      </w:r>
      <w:proofErr w:type="gramEnd"/>
      <w:r>
        <w:t xml:space="preserve"> very deceiving to just look at your corrected test instead of trying the problems on your own.  Many students who do this earn the same or even lower score on the test retake.  </w:t>
      </w:r>
      <w:proofErr w:type="gramStart"/>
      <w:r>
        <w:t>That’s</w:t>
      </w:r>
      <w:proofErr w:type="gramEnd"/>
      <w:r>
        <w:t xml:space="preserve"> a waste of your time and mine.</w:t>
      </w:r>
    </w:p>
    <w:p w14:paraId="3CA873DD" w14:textId="77777777" w:rsidR="00340327" w:rsidRDefault="00340327" w:rsidP="00340327"/>
    <w:p w14:paraId="2D056545" w14:textId="3D6A49FD" w:rsidR="00340327" w:rsidRDefault="00340327" w:rsidP="006D47C6"/>
    <w:p w14:paraId="162F91E3" w14:textId="77777777" w:rsidR="00AC2732" w:rsidRDefault="006D47C6"/>
    <w:sectPr w:rsidR="00AC2732" w:rsidSect="00BB4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869CA"/>
    <w:multiLevelType w:val="hybridMultilevel"/>
    <w:tmpl w:val="582C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7032DE"/>
    <w:multiLevelType w:val="hybridMultilevel"/>
    <w:tmpl w:val="32381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74169"/>
    <w:multiLevelType w:val="hybridMultilevel"/>
    <w:tmpl w:val="56E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165748"/>
    <w:multiLevelType w:val="hybridMultilevel"/>
    <w:tmpl w:val="7648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2C7E29"/>
    <w:multiLevelType w:val="hybridMultilevel"/>
    <w:tmpl w:val="708E9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27"/>
    <w:rsid w:val="00340327"/>
    <w:rsid w:val="006D47C6"/>
    <w:rsid w:val="00751425"/>
    <w:rsid w:val="00823A80"/>
    <w:rsid w:val="0089774D"/>
    <w:rsid w:val="00BB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E90B"/>
  <w15:chartTrackingRefBased/>
  <w15:docId w15:val="{49D351A0-701D-4DA8-A673-CEF8BCF9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2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0327"/>
    <w:pPr>
      <w:spacing w:after="200" w:line="276" w:lineRule="auto"/>
      <w:ind w:left="720"/>
    </w:pPr>
    <w:rPr>
      <w:rFonts w:ascii="Calibri" w:hAnsi="Calibri"/>
      <w:sz w:val="22"/>
      <w:szCs w:val="22"/>
    </w:rPr>
  </w:style>
  <w:style w:type="character" w:styleId="Hyperlink">
    <w:name w:val="Hyperlink"/>
    <w:rsid w:val="00340327"/>
    <w:rPr>
      <w:color w:val="0000FF"/>
      <w:u w:val="single"/>
    </w:rPr>
  </w:style>
  <w:style w:type="character" w:styleId="UnresolvedMention">
    <w:name w:val="Unresolved Mention"/>
    <w:basedOn w:val="DefaultParagraphFont"/>
    <w:uiPriority w:val="99"/>
    <w:semiHidden/>
    <w:unhideWhenUsed/>
    <w:rsid w:val="00340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d.instructure.com/courses/27445" TargetMode="External"/><Relationship Id="rId5" Type="http://schemas.openxmlformats.org/officeDocument/2006/relationships/hyperlink" Target="mailto:Karen.Wilson@highlin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1</cp:revision>
  <dcterms:created xsi:type="dcterms:W3CDTF">2020-09-22T13:42:00Z</dcterms:created>
  <dcterms:modified xsi:type="dcterms:W3CDTF">2020-09-22T14:17:00Z</dcterms:modified>
</cp:coreProperties>
</file>